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3458" w14:textId="397EA330" w:rsidR="000C5426" w:rsidRDefault="009C5051" w:rsidP="009C5051">
      <w:pPr>
        <w:pStyle w:val="Normalwebb"/>
        <w:shd w:val="clear" w:color="auto" w:fill="FFFFFF"/>
        <w:spacing w:before="0" w:beforeAutospacing="0" w:after="450" w:afterAutospacing="0" w:line="360" w:lineRule="atLeast"/>
        <w:rPr>
          <w:color w:val="3F474B"/>
          <w:sz w:val="29"/>
          <w:szCs w:val="29"/>
        </w:rPr>
      </w:pPr>
      <w:r w:rsidRPr="00891B94">
        <w:rPr>
          <w:color w:val="3F474B"/>
          <w:sz w:val="29"/>
          <w:szCs w:val="29"/>
        </w:rPr>
        <w:t>Botkyrkas äldre simhallar står inför vägvalet att riva</w:t>
      </w:r>
      <w:r w:rsidR="0066712A">
        <w:rPr>
          <w:color w:val="3F474B"/>
          <w:sz w:val="29"/>
          <w:szCs w:val="29"/>
        </w:rPr>
        <w:t>s</w:t>
      </w:r>
      <w:r w:rsidRPr="00891B94">
        <w:rPr>
          <w:color w:val="3F474B"/>
          <w:sz w:val="29"/>
          <w:szCs w:val="29"/>
        </w:rPr>
        <w:t xml:space="preserve"> och bygga nytt eller att genomföra omfattande upprustning. För Tullingepartiet är valet glasklart. Vi prioriterar en ny simhall i Tullinge</w:t>
      </w:r>
      <w:r w:rsidR="00891B94">
        <w:rPr>
          <w:color w:val="3F474B"/>
          <w:sz w:val="29"/>
          <w:szCs w:val="29"/>
        </w:rPr>
        <w:t>.</w:t>
      </w:r>
    </w:p>
    <w:p w14:paraId="6F69DA20" w14:textId="23737383" w:rsidR="00891B94" w:rsidRDefault="009C5051" w:rsidP="009C5051">
      <w:pPr>
        <w:pStyle w:val="Normalwebb"/>
        <w:shd w:val="clear" w:color="auto" w:fill="FFFFFF"/>
        <w:spacing w:before="0" w:beforeAutospacing="0" w:after="450" w:afterAutospacing="0" w:line="360" w:lineRule="atLeast"/>
        <w:rPr>
          <w:color w:val="3F474B"/>
          <w:sz w:val="29"/>
          <w:szCs w:val="29"/>
        </w:rPr>
      </w:pPr>
      <w:r>
        <w:rPr>
          <w:color w:val="3F474B"/>
          <w:sz w:val="29"/>
          <w:szCs w:val="29"/>
        </w:rPr>
        <w:t>Sedan 30 år tillbaka har Tullingeborna efterfrågat en simhall. En ny simhall skulle gynna folkhälsa, gemenskap och trivsel för både ungdomar och pensionärer.</w:t>
      </w:r>
    </w:p>
    <w:p w14:paraId="6C40FE89" w14:textId="77777777" w:rsidR="00891B94" w:rsidRDefault="009C5051" w:rsidP="009C5051">
      <w:pPr>
        <w:pStyle w:val="Normalwebb"/>
        <w:shd w:val="clear" w:color="auto" w:fill="FFFFFF"/>
        <w:spacing w:before="0" w:beforeAutospacing="0" w:after="450" w:afterAutospacing="0" w:line="360" w:lineRule="atLeast"/>
        <w:rPr>
          <w:color w:val="3F474B"/>
          <w:sz w:val="29"/>
          <w:szCs w:val="29"/>
        </w:rPr>
      </w:pPr>
      <w:r>
        <w:rPr>
          <w:color w:val="3F474B"/>
          <w:sz w:val="29"/>
          <w:szCs w:val="29"/>
        </w:rPr>
        <w:t xml:space="preserve">Den del av Tullinge som expanderar mest är Riksten. I takt med att Riksten växer är det viktigt att den kommunala servicen går hand i hand med utvecklingen. Ett helt nytt bostadsområde som på sikt ska rymma 10 000 invånare utgör </w:t>
      </w:r>
      <w:r w:rsidR="00F973A2">
        <w:rPr>
          <w:color w:val="3F474B"/>
          <w:sz w:val="29"/>
          <w:szCs w:val="29"/>
        </w:rPr>
        <w:t>bra</w:t>
      </w:r>
      <w:r>
        <w:rPr>
          <w:color w:val="3F474B"/>
          <w:sz w:val="29"/>
          <w:szCs w:val="29"/>
        </w:rPr>
        <w:t xml:space="preserve"> underlag för en ny simhall.</w:t>
      </w:r>
    </w:p>
    <w:p w14:paraId="58114883" w14:textId="77777777" w:rsidR="008F6F16" w:rsidRDefault="009C5051" w:rsidP="009C5051">
      <w:pPr>
        <w:pStyle w:val="Normalwebb"/>
        <w:shd w:val="clear" w:color="auto" w:fill="FFFFFF"/>
        <w:spacing w:before="0" w:beforeAutospacing="0" w:after="450" w:afterAutospacing="0" w:line="360" w:lineRule="atLeast"/>
        <w:rPr>
          <w:color w:val="3F474B"/>
          <w:sz w:val="29"/>
          <w:szCs w:val="29"/>
        </w:rPr>
      </w:pPr>
      <w:r>
        <w:rPr>
          <w:color w:val="3F474B"/>
          <w:sz w:val="29"/>
          <w:szCs w:val="29"/>
        </w:rPr>
        <w:t>Simhallen bör därför lämpligen byggas i anslutning till Riksten. Där finns det möjlighet till nya parkeringsplatser, gång- och cykelbana samt bra kommunikationer vilket gör det lätt för alla Tullingebor att ta sig till simhallen</w:t>
      </w:r>
      <w:r w:rsidR="008F6F16">
        <w:rPr>
          <w:color w:val="3F474B"/>
          <w:sz w:val="29"/>
          <w:szCs w:val="29"/>
        </w:rPr>
        <w:t>.</w:t>
      </w:r>
    </w:p>
    <w:p w14:paraId="5C0753BD" w14:textId="480AA5F5" w:rsidR="009773DC" w:rsidRDefault="001537DD" w:rsidP="009C5051">
      <w:pPr>
        <w:pStyle w:val="Normalwebb"/>
        <w:shd w:val="clear" w:color="auto" w:fill="FFFFFF"/>
        <w:spacing w:before="0" w:beforeAutospacing="0" w:after="450" w:afterAutospacing="0" w:line="360" w:lineRule="atLeast"/>
        <w:rPr>
          <w:color w:val="3F474B"/>
          <w:sz w:val="29"/>
          <w:szCs w:val="29"/>
        </w:rPr>
      </w:pPr>
      <w:r>
        <w:rPr>
          <w:color w:val="3F474B"/>
          <w:sz w:val="29"/>
          <w:szCs w:val="29"/>
        </w:rPr>
        <w:t>När</w:t>
      </w:r>
      <w:r w:rsidR="009A44A8">
        <w:rPr>
          <w:color w:val="3F474B"/>
          <w:sz w:val="29"/>
          <w:szCs w:val="29"/>
        </w:rPr>
        <w:t xml:space="preserve"> </w:t>
      </w:r>
      <w:r w:rsidR="00E21C06">
        <w:rPr>
          <w:color w:val="3F474B"/>
          <w:sz w:val="29"/>
          <w:szCs w:val="29"/>
        </w:rPr>
        <w:t xml:space="preserve">Tullingepartiet </w:t>
      </w:r>
      <w:r w:rsidR="009A44A8">
        <w:rPr>
          <w:color w:val="3F474B"/>
          <w:sz w:val="29"/>
          <w:szCs w:val="29"/>
        </w:rPr>
        <w:t xml:space="preserve">presenterade förslaget för kommunledningen möttes vi tyvärr </w:t>
      </w:r>
      <w:r w:rsidR="00ED27BF">
        <w:rPr>
          <w:color w:val="3F474B"/>
          <w:sz w:val="29"/>
          <w:szCs w:val="29"/>
        </w:rPr>
        <w:t>av en del märkliga motargument.</w:t>
      </w:r>
      <w:r w:rsidR="00E21C06">
        <w:rPr>
          <w:color w:val="3F474B"/>
          <w:sz w:val="29"/>
          <w:szCs w:val="29"/>
        </w:rPr>
        <w:t xml:space="preserve"> Exempelvis </w:t>
      </w:r>
      <w:r w:rsidR="003D06FC">
        <w:rPr>
          <w:color w:val="3F474B"/>
          <w:sz w:val="29"/>
          <w:szCs w:val="29"/>
        </w:rPr>
        <w:t>hänvisa</w:t>
      </w:r>
      <w:r w:rsidR="00292849">
        <w:rPr>
          <w:color w:val="3F474B"/>
          <w:sz w:val="29"/>
          <w:szCs w:val="29"/>
        </w:rPr>
        <w:t>des</w:t>
      </w:r>
      <w:r w:rsidR="00333A6A">
        <w:rPr>
          <w:color w:val="3F474B"/>
          <w:sz w:val="29"/>
          <w:szCs w:val="29"/>
        </w:rPr>
        <w:t xml:space="preserve"> Tullingeborna till simhallar i Storv</w:t>
      </w:r>
      <w:r w:rsidR="009A5099">
        <w:rPr>
          <w:color w:val="3F474B"/>
          <w:sz w:val="29"/>
          <w:szCs w:val="29"/>
        </w:rPr>
        <w:t>reten</w:t>
      </w:r>
      <w:r w:rsidR="003D06FC">
        <w:rPr>
          <w:color w:val="3F474B"/>
          <w:sz w:val="29"/>
          <w:szCs w:val="29"/>
        </w:rPr>
        <w:t xml:space="preserve"> </w:t>
      </w:r>
      <w:r w:rsidR="005C3DAB">
        <w:rPr>
          <w:color w:val="3F474B"/>
          <w:sz w:val="29"/>
          <w:szCs w:val="29"/>
        </w:rPr>
        <w:t>och</w:t>
      </w:r>
      <w:r w:rsidR="003D06FC">
        <w:rPr>
          <w:color w:val="3F474B"/>
          <w:sz w:val="29"/>
          <w:szCs w:val="29"/>
        </w:rPr>
        <w:t xml:space="preserve"> </w:t>
      </w:r>
      <w:r w:rsidR="00333A6A">
        <w:rPr>
          <w:color w:val="3F474B"/>
          <w:sz w:val="29"/>
          <w:szCs w:val="29"/>
        </w:rPr>
        <w:t xml:space="preserve">Huddinge. </w:t>
      </w:r>
      <w:r w:rsidR="00E70739">
        <w:rPr>
          <w:color w:val="3F474B"/>
          <w:sz w:val="29"/>
          <w:szCs w:val="29"/>
        </w:rPr>
        <w:t xml:space="preserve">Men </w:t>
      </w:r>
      <w:r w:rsidR="008F6F16">
        <w:rPr>
          <w:color w:val="3F474B"/>
          <w:sz w:val="29"/>
          <w:szCs w:val="29"/>
        </w:rPr>
        <w:t xml:space="preserve">satsningar </w:t>
      </w:r>
      <w:r w:rsidR="008C5831">
        <w:rPr>
          <w:color w:val="3F474B"/>
          <w:sz w:val="29"/>
          <w:szCs w:val="29"/>
        </w:rPr>
        <w:t xml:space="preserve">behövs även i Tullinge. </w:t>
      </w:r>
      <w:r w:rsidR="005C3DAB">
        <w:rPr>
          <w:color w:val="3F474B"/>
          <w:sz w:val="29"/>
          <w:szCs w:val="29"/>
        </w:rPr>
        <w:t>Den styrande majoriteten</w:t>
      </w:r>
      <w:r w:rsidR="00420AA3">
        <w:rPr>
          <w:color w:val="3F474B"/>
          <w:sz w:val="29"/>
          <w:szCs w:val="29"/>
        </w:rPr>
        <w:t xml:space="preserve"> kan inte blint räkna med att Huddinge ska lösa allt. Det är inte heller rimligt</w:t>
      </w:r>
      <w:r w:rsidR="008C75DD">
        <w:rPr>
          <w:color w:val="3F474B"/>
          <w:sz w:val="29"/>
          <w:szCs w:val="29"/>
        </w:rPr>
        <w:t xml:space="preserve"> att </w:t>
      </w:r>
      <w:r w:rsidR="00420AA3">
        <w:rPr>
          <w:color w:val="3F474B"/>
          <w:sz w:val="29"/>
          <w:szCs w:val="29"/>
        </w:rPr>
        <w:t>ständigt</w:t>
      </w:r>
      <w:r w:rsidR="003812CC">
        <w:rPr>
          <w:color w:val="3F474B"/>
          <w:sz w:val="29"/>
          <w:szCs w:val="29"/>
        </w:rPr>
        <w:t xml:space="preserve"> </w:t>
      </w:r>
      <w:r w:rsidR="00CA3933">
        <w:rPr>
          <w:color w:val="3F474B"/>
          <w:sz w:val="29"/>
          <w:szCs w:val="29"/>
        </w:rPr>
        <w:t>hänvisa till</w:t>
      </w:r>
      <w:r w:rsidR="003812CC">
        <w:rPr>
          <w:color w:val="3F474B"/>
          <w:sz w:val="29"/>
          <w:szCs w:val="29"/>
        </w:rPr>
        <w:t xml:space="preserve"> Tumba eller Norra Botkyrka. </w:t>
      </w:r>
    </w:p>
    <w:p w14:paraId="03197B91" w14:textId="05F88B91" w:rsidR="00EC354A" w:rsidRDefault="009773DC" w:rsidP="009C5051">
      <w:pPr>
        <w:pStyle w:val="Normalwebb"/>
        <w:shd w:val="clear" w:color="auto" w:fill="FFFFFF"/>
        <w:spacing w:before="0" w:beforeAutospacing="0" w:after="450" w:afterAutospacing="0" w:line="360" w:lineRule="atLeast"/>
        <w:rPr>
          <w:color w:val="3F474B"/>
          <w:sz w:val="29"/>
          <w:szCs w:val="29"/>
        </w:rPr>
      </w:pPr>
      <w:r>
        <w:rPr>
          <w:color w:val="3F474B"/>
          <w:sz w:val="29"/>
          <w:szCs w:val="29"/>
        </w:rPr>
        <w:t>Nu är d</w:t>
      </w:r>
      <w:r w:rsidR="003812CC">
        <w:rPr>
          <w:color w:val="3F474B"/>
          <w:sz w:val="29"/>
          <w:szCs w:val="29"/>
        </w:rPr>
        <w:t>et är hög tid at</w:t>
      </w:r>
      <w:r>
        <w:rPr>
          <w:color w:val="3F474B"/>
          <w:sz w:val="29"/>
          <w:szCs w:val="29"/>
        </w:rPr>
        <w:t>t</w:t>
      </w:r>
      <w:r w:rsidR="003812CC">
        <w:rPr>
          <w:color w:val="3F474B"/>
          <w:sz w:val="29"/>
          <w:szCs w:val="29"/>
        </w:rPr>
        <w:t xml:space="preserve"> Tullinge prioriteras</w:t>
      </w:r>
      <w:r w:rsidR="00F519D0">
        <w:rPr>
          <w:color w:val="3F474B"/>
          <w:sz w:val="29"/>
          <w:szCs w:val="29"/>
        </w:rPr>
        <w:t>. Tullin</w:t>
      </w:r>
      <w:r w:rsidR="00640954">
        <w:rPr>
          <w:color w:val="3F474B"/>
          <w:sz w:val="29"/>
          <w:szCs w:val="29"/>
        </w:rPr>
        <w:t>geborna förtjänar en simhall i Riksten</w:t>
      </w:r>
      <w:r w:rsidR="00D320F0">
        <w:rPr>
          <w:color w:val="3F474B"/>
          <w:sz w:val="29"/>
          <w:szCs w:val="29"/>
        </w:rPr>
        <w:t xml:space="preserve">. </w:t>
      </w:r>
    </w:p>
    <w:p w14:paraId="01DEFD79" w14:textId="77777777" w:rsidR="00891B94" w:rsidRPr="00E77C76" w:rsidRDefault="00F70D32" w:rsidP="009C5051">
      <w:pPr>
        <w:pStyle w:val="Normalwebb"/>
        <w:shd w:val="clear" w:color="auto" w:fill="FFFFFF"/>
        <w:spacing w:before="0" w:beforeAutospacing="0" w:after="450" w:afterAutospacing="0" w:line="360" w:lineRule="atLeast"/>
        <w:rPr>
          <w:b/>
          <w:bCs/>
          <w:color w:val="3F474B"/>
          <w:sz w:val="29"/>
          <w:szCs w:val="29"/>
        </w:rPr>
      </w:pPr>
      <w:r w:rsidRPr="00E77C76">
        <w:rPr>
          <w:b/>
          <w:bCs/>
          <w:color w:val="3F474B"/>
          <w:sz w:val="29"/>
          <w:szCs w:val="29"/>
        </w:rPr>
        <w:t>Anders Thorén, partiledare Tullingepartiet</w:t>
      </w:r>
    </w:p>
    <w:p w14:paraId="16E91A69" w14:textId="125FD79B" w:rsidR="00F70D32" w:rsidRPr="00E77C76" w:rsidRDefault="00F70D32" w:rsidP="009C5051">
      <w:pPr>
        <w:pStyle w:val="Normalwebb"/>
        <w:shd w:val="clear" w:color="auto" w:fill="FFFFFF"/>
        <w:spacing w:before="0" w:beforeAutospacing="0" w:after="450" w:afterAutospacing="0" w:line="360" w:lineRule="atLeast"/>
        <w:rPr>
          <w:b/>
          <w:bCs/>
          <w:color w:val="3F474B"/>
          <w:sz w:val="29"/>
          <w:szCs w:val="29"/>
        </w:rPr>
      </w:pPr>
      <w:r w:rsidRPr="00E77C76">
        <w:rPr>
          <w:b/>
          <w:bCs/>
          <w:color w:val="3F474B"/>
          <w:sz w:val="29"/>
          <w:szCs w:val="29"/>
        </w:rPr>
        <w:t xml:space="preserve">Carl Widercrantz, partisekreterare Tullingepartiet </w:t>
      </w:r>
    </w:p>
    <w:p w14:paraId="366D81A9" w14:textId="77777777" w:rsidR="009C5051" w:rsidRDefault="009C5051"/>
    <w:sectPr w:rsidR="009C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EA"/>
    <w:rsid w:val="000C5426"/>
    <w:rsid w:val="0011362D"/>
    <w:rsid w:val="001537DD"/>
    <w:rsid w:val="001556EF"/>
    <w:rsid w:val="0015784C"/>
    <w:rsid w:val="00292849"/>
    <w:rsid w:val="00333A6A"/>
    <w:rsid w:val="003812CC"/>
    <w:rsid w:val="003D06FC"/>
    <w:rsid w:val="00420AA3"/>
    <w:rsid w:val="00564824"/>
    <w:rsid w:val="005A72EA"/>
    <w:rsid w:val="005C3DAB"/>
    <w:rsid w:val="00613279"/>
    <w:rsid w:val="00640954"/>
    <w:rsid w:val="0066712A"/>
    <w:rsid w:val="006E4FC2"/>
    <w:rsid w:val="00891B94"/>
    <w:rsid w:val="008C5831"/>
    <w:rsid w:val="008C75DD"/>
    <w:rsid w:val="008F6F16"/>
    <w:rsid w:val="009773DC"/>
    <w:rsid w:val="009A44A8"/>
    <w:rsid w:val="009A5099"/>
    <w:rsid w:val="009C5051"/>
    <w:rsid w:val="00B86E59"/>
    <w:rsid w:val="00C432C6"/>
    <w:rsid w:val="00C735A7"/>
    <w:rsid w:val="00CA3933"/>
    <w:rsid w:val="00D320F0"/>
    <w:rsid w:val="00E21C06"/>
    <w:rsid w:val="00E70739"/>
    <w:rsid w:val="00E77C76"/>
    <w:rsid w:val="00EC354A"/>
    <w:rsid w:val="00ED27BF"/>
    <w:rsid w:val="00F519D0"/>
    <w:rsid w:val="00F70D32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4BBB"/>
  <w15:chartTrackingRefBased/>
  <w15:docId w15:val="{AD440ACE-CD11-43F8-82A9-90C68C62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C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C5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1</Pages>
  <Words>226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Widercrantz Carl Mikael</dc:creator>
  <cp:keywords/>
  <dc:description/>
  <cp:lastModifiedBy>Widercrantz Carl Mikael</cp:lastModifiedBy>
  <cp:revision>37</cp:revision>
  <dcterms:created xsi:type="dcterms:W3CDTF">2022-07-15T21:18:00Z</dcterms:created>
  <dcterms:modified xsi:type="dcterms:W3CDTF">2022-07-26T13:24:00Z</dcterms:modified>
</cp:coreProperties>
</file>